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2-2504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10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Скляровой Ольге Николаевне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Скляровой Ольге Николаевне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Скляровой Ольги Николаевны, </w:t>
      </w:r>
      <w:r>
        <w:rPr>
          <w:rStyle w:val="cat-PassportDatagrp-11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ИНН </w:t>
      </w:r>
      <w:r>
        <w:rPr>
          <w:rStyle w:val="cat-PhoneNumbergrp-15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договору займа № 41515554 от 29.12.2024 за период с 29.12.2024 по 02.04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49 400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рубля 00 копеек,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пя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кумент находится в </w:t>
      </w:r>
      <w:r>
        <w:rPr>
          <w:rFonts w:ascii="Times New Roman" w:eastAsia="Times New Roman" w:hAnsi="Times New Roman" w:cs="Times New Roman"/>
          <w:sz w:val="20"/>
          <w:szCs w:val="20"/>
        </w:rPr>
        <w:t>деле № 2-2504-2611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1rplc-10">
    <w:name w:val="cat-PassportData grp-11 rplc-10"/>
    <w:basedOn w:val="DefaultParagraphFont"/>
  </w:style>
  <w:style w:type="character" w:customStyle="1" w:styleId="cat-PhoneNumbergrp-15rplc-14">
    <w:name w:val="cat-PhoneNumber grp-15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